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rPr>
          <w:rFonts w:ascii="Times New Roman"/>
        </w:rPr>
      </w:pPr>
    </w:p>
    <w:p w:rsidR="000E24F8" w:rsidRPr="001265B5" w:rsidRDefault="000E24F8">
      <w:pPr>
        <w:pStyle w:val="Corpsdetexte"/>
        <w:spacing w:before="3"/>
        <w:rPr>
          <w:rFonts w:ascii="Times New Roman"/>
          <w:sz w:val="29"/>
        </w:rPr>
      </w:pPr>
    </w:p>
    <w:p w:rsidR="000E24F8" w:rsidRPr="001265B5" w:rsidRDefault="002F1D7D">
      <w:pPr>
        <w:spacing w:before="101"/>
        <w:ind w:left="226"/>
        <w:rPr>
          <w:sz w:val="28"/>
        </w:rPr>
      </w:pPr>
      <w:r w:rsidRPr="001265B5">
        <w:rPr>
          <w:w w:val="105"/>
          <w:sz w:val="28"/>
        </w:rPr>
        <w:t>Co-Mingling</w:t>
      </w:r>
    </w:p>
    <w:p w:rsidR="000E24F8" w:rsidRPr="001265B5" w:rsidRDefault="002F1D7D">
      <w:pPr>
        <w:spacing w:before="215" w:line="328" w:lineRule="auto"/>
        <w:ind w:left="226" w:right="5439"/>
        <w:rPr>
          <w:rFonts w:ascii="Lucida Sans"/>
          <w:sz w:val="52"/>
        </w:rPr>
      </w:pPr>
      <w:r w:rsidRPr="001265B5">
        <w:rPr>
          <w:rFonts w:ascii="Lucida Sans"/>
          <w:sz w:val="52"/>
        </w:rPr>
        <w:t>Appendix IV Code</w:t>
      </w:r>
      <w:r w:rsidRPr="001265B5">
        <w:rPr>
          <w:rFonts w:ascii="Lucida Sans"/>
          <w:spacing w:val="-97"/>
          <w:sz w:val="52"/>
        </w:rPr>
        <w:t xml:space="preserve"> </w:t>
      </w:r>
      <w:r w:rsidRPr="001265B5">
        <w:rPr>
          <w:rFonts w:ascii="Lucida Sans"/>
          <w:sz w:val="52"/>
        </w:rPr>
        <w:t>of</w:t>
      </w:r>
      <w:r w:rsidRPr="001265B5">
        <w:rPr>
          <w:rFonts w:ascii="Lucida Sans"/>
          <w:spacing w:val="-99"/>
          <w:sz w:val="52"/>
        </w:rPr>
        <w:t xml:space="preserve"> </w:t>
      </w:r>
      <w:r w:rsidRPr="001265B5">
        <w:rPr>
          <w:rFonts w:ascii="Lucida Sans"/>
          <w:spacing w:val="-4"/>
          <w:sz w:val="52"/>
        </w:rPr>
        <w:t>Conduct</w:t>
      </w:r>
    </w:p>
    <w:p w:rsidR="000E24F8" w:rsidRPr="001265B5" w:rsidRDefault="000E24F8">
      <w:pPr>
        <w:pStyle w:val="Corpsdetexte"/>
        <w:spacing w:before="1"/>
        <w:rPr>
          <w:rFonts w:ascii="Lucida Sans"/>
          <w:sz w:val="81"/>
        </w:rPr>
      </w:pPr>
    </w:p>
    <w:p w:rsidR="000E24F8" w:rsidRPr="001265B5" w:rsidRDefault="002F1D7D">
      <w:pPr>
        <w:tabs>
          <w:tab w:val="left" w:pos="1652"/>
        </w:tabs>
        <w:ind w:left="226"/>
        <w:rPr>
          <w:rFonts w:ascii="Lucida Sans"/>
          <w:sz w:val="16"/>
        </w:rPr>
      </w:pPr>
      <w:r w:rsidRPr="001265B5">
        <w:rPr>
          <w:w w:val="105"/>
          <w:sz w:val="16"/>
        </w:rPr>
        <w:t>Date</w:t>
      </w:r>
      <w:r w:rsidRPr="001265B5">
        <w:rPr>
          <w:w w:val="105"/>
          <w:sz w:val="16"/>
        </w:rPr>
        <w:tab/>
      </w:r>
      <w:r w:rsidR="00585563">
        <w:rPr>
          <w:rFonts w:ascii="Lucida Sans"/>
          <w:w w:val="105"/>
          <w:sz w:val="16"/>
        </w:rPr>
        <w:t>29</w:t>
      </w:r>
      <w:r w:rsidRPr="001265B5">
        <w:rPr>
          <w:rFonts w:ascii="Lucida Sans"/>
          <w:w w:val="105"/>
          <w:sz w:val="16"/>
        </w:rPr>
        <w:t>/12/2018</w:t>
      </w:r>
    </w:p>
    <w:p w:rsidR="000E24F8" w:rsidRPr="001265B5" w:rsidRDefault="000E24F8">
      <w:pPr>
        <w:rPr>
          <w:rFonts w:ascii="Lucida Sans"/>
          <w:sz w:val="16"/>
        </w:rPr>
        <w:sectPr w:rsidR="000E24F8" w:rsidRPr="001265B5">
          <w:headerReference w:type="default" r:id="rId10"/>
          <w:type w:val="continuous"/>
          <w:pgSz w:w="11910" w:h="16840"/>
          <w:pgMar w:top="1580" w:right="1140" w:bottom="280" w:left="1060" w:header="720" w:footer="720" w:gutter="0"/>
          <w:cols w:space="720"/>
        </w:sectPr>
      </w:pPr>
    </w:p>
    <w:p w:rsidR="000E24F8" w:rsidRPr="001265B5" w:rsidRDefault="000E24F8">
      <w:pPr>
        <w:pStyle w:val="Corpsdetexte"/>
        <w:spacing w:before="10"/>
        <w:rPr>
          <w:rFonts w:ascii="Lucida Sans"/>
        </w:rPr>
      </w:pPr>
    </w:p>
    <w:p w:rsidR="000E24F8" w:rsidRPr="001265B5" w:rsidRDefault="002F1D7D">
      <w:pPr>
        <w:pStyle w:val="Titre1"/>
      </w:pPr>
      <w:r w:rsidRPr="001265B5">
        <w:t>Table of contents</w:t>
      </w:r>
    </w:p>
    <w:p w:rsidR="000E24F8" w:rsidRPr="001265B5" w:rsidRDefault="002F1D7D">
      <w:pPr>
        <w:tabs>
          <w:tab w:val="right" w:leader="dot" w:pos="9603"/>
        </w:tabs>
        <w:spacing w:before="436"/>
        <w:ind w:left="226"/>
        <w:rPr>
          <w:b/>
          <w:sz w:val="24"/>
        </w:rPr>
      </w:pPr>
      <w:r w:rsidRPr="001265B5">
        <w:rPr>
          <w:b/>
          <w:sz w:val="24"/>
        </w:rPr>
        <w:t>Code</w:t>
      </w:r>
      <w:r w:rsidRPr="001265B5">
        <w:rPr>
          <w:b/>
          <w:spacing w:val="-20"/>
          <w:sz w:val="24"/>
        </w:rPr>
        <w:t xml:space="preserve"> </w:t>
      </w:r>
      <w:r w:rsidRPr="001265B5">
        <w:rPr>
          <w:b/>
          <w:sz w:val="24"/>
        </w:rPr>
        <w:t>of</w:t>
      </w:r>
      <w:r w:rsidRPr="001265B5">
        <w:rPr>
          <w:b/>
          <w:spacing w:val="-20"/>
          <w:sz w:val="24"/>
        </w:rPr>
        <w:t xml:space="preserve"> </w:t>
      </w:r>
      <w:r w:rsidRPr="001265B5">
        <w:rPr>
          <w:b/>
          <w:sz w:val="24"/>
        </w:rPr>
        <w:t>Conduct</w:t>
      </w:r>
      <w:r w:rsidRPr="001265B5">
        <w:rPr>
          <w:b/>
          <w:spacing w:val="-20"/>
          <w:sz w:val="24"/>
        </w:rPr>
        <w:t xml:space="preserve"> </w:t>
      </w:r>
      <w:r w:rsidR="00585563">
        <w:rPr>
          <w:b/>
          <w:sz w:val="24"/>
        </w:rPr>
        <w:t>(</w:t>
      </w:r>
      <w:r w:rsidRPr="001265B5">
        <w:rPr>
          <w:b/>
          <w:sz w:val="24"/>
        </w:rPr>
        <w:t>French</w:t>
      </w:r>
      <w:r w:rsidR="00585563">
        <w:rPr>
          <w:b/>
          <w:sz w:val="24"/>
        </w:rPr>
        <w:t>)</w:t>
      </w:r>
      <w:r w:rsidRPr="001265B5">
        <w:rPr>
          <w:b/>
          <w:sz w:val="24"/>
        </w:rPr>
        <w:tab/>
        <w:t>3</w:t>
      </w:r>
    </w:p>
    <w:p w:rsidR="000E24F8" w:rsidRPr="00585563" w:rsidRDefault="000E24F8">
      <w:pPr>
        <w:rPr>
          <w:sz w:val="24"/>
          <w:lang w:val="en-US"/>
        </w:rPr>
        <w:sectPr w:rsidR="000E24F8" w:rsidRPr="00585563">
          <w:headerReference w:type="default" r:id="rId11"/>
          <w:footerReference w:type="default" r:id="rId12"/>
          <w:pgSz w:w="11910" w:h="16840"/>
          <w:pgMar w:top="1580" w:right="1140" w:bottom="1080" w:left="1060" w:header="0" w:footer="894" w:gutter="0"/>
          <w:pgNumType w:start="2"/>
          <w:cols w:space="720"/>
        </w:sectPr>
      </w:pPr>
    </w:p>
    <w:p w:rsidR="000E24F8" w:rsidRPr="00585563" w:rsidRDefault="000E24F8">
      <w:pPr>
        <w:pStyle w:val="Corpsdetexte"/>
        <w:spacing w:before="7"/>
        <w:rPr>
          <w:b/>
          <w:sz w:val="28"/>
          <w:lang w:val="en-US"/>
        </w:rPr>
      </w:pPr>
    </w:p>
    <w:p w:rsidR="000E24F8" w:rsidRPr="001265B5" w:rsidRDefault="002F1D7D">
      <w:pPr>
        <w:ind w:left="226"/>
        <w:rPr>
          <w:b/>
          <w:sz w:val="32"/>
          <w:lang w:val="fr-BE"/>
        </w:rPr>
      </w:pPr>
      <w:r w:rsidRPr="001265B5">
        <w:rPr>
          <w:b/>
          <w:sz w:val="32"/>
          <w:lang w:val="fr-BE"/>
        </w:rPr>
        <w:t>Co-</w:t>
      </w:r>
      <w:proofErr w:type="spellStart"/>
      <w:r w:rsidRPr="001265B5">
        <w:rPr>
          <w:b/>
          <w:sz w:val="32"/>
          <w:lang w:val="fr-BE"/>
        </w:rPr>
        <w:t>Mingling</w:t>
      </w:r>
      <w:proofErr w:type="spellEnd"/>
      <w:r w:rsidRPr="001265B5">
        <w:rPr>
          <w:b/>
          <w:sz w:val="32"/>
          <w:lang w:val="fr-BE"/>
        </w:rPr>
        <w:t xml:space="preserve"> : Règles applicables aux visites de sites</w:t>
      </w:r>
    </w:p>
    <w:p w:rsidR="000E24F8" w:rsidRPr="001265B5" w:rsidRDefault="000E24F8">
      <w:pPr>
        <w:pStyle w:val="Corpsdetexte"/>
        <w:rPr>
          <w:b/>
          <w:sz w:val="37"/>
          <w:lang w:val="fr-BE"/>
        </w:rPr>
      </w:pPr>
    </w:p>
    <w:p w:rsidR="000E24F8" w:rsidRPr="001265B5" w:rsidRDefault="002F1D7D">
      <w:pPr>
        <w:pStyle w:val="Corpsdetexte"/>
        <w:spacing w:line="259" w:lineRule="auto"/>
        <w:ind w:left="226" w:right="140"/>
        <w:rPr>
          <w:lang w:val="fr-BE"/>
        </w:rPr>
      </w:pPr>
      <w:r w:rsidRPr="001265B5">
        <w:rPr>
          <w:lang w:val="fr-BE"/>
        </w:rPr>
        <w:t>Ce</w:t>
      </w:r>
      <w:r w:rsidRPr="001265B5">
        <w:rPr>
          <w:spacing w:val="-11"/>
          <w:lang w:val="fr-BE"/>
        </w:rPr>
        <w:t xml:space="preserve"> </w:t>
      </w:r>
      <w:r w:rsidRPr="001265B5">
        <w:rPr>
          <w:lang w:val="fr-BE"/>
        </w:rPr>
        <w:t>document</w:t>
      </w:r>
      <w:r w:rsidRPr="001265B5">
        <w:rPr>
          <w:spacing w:val="-12"/>
          <w:lang w:val="fr-BE"/>
        </w:rPr>
        <w:t xml:space="preserve"> </w:t>
      </w:r>
      <w:r w:rsidRPr="001265B5">
        <w:rPr>
          <w:lang w:val="fr-BE"/>
        </w:rPr>
        <w:t>reprend</w:t>
      </w:r>
      <w:r w:rsidRPr="001265B5">
        <w:rPr>
          <w:spacing w:val="-9"/>
          <w:lang w:val="fr-BE"/>
        </w:rPr>
        <w:t xml:space="preserve"> </w:t>
      </w:r>
      <w:r w:rsidRPr="001265B5">
        <w:rPr>
          <w:lang w:val="fr-BE"/>
        </w:rPr>
        <w:t>les</w:t>
      </w:r>
      <w:r w:rsidRPr="001265B5">
        <w:rPr>
          <w:spacing w:val="-12"/>
          <w:lang w:val="fr-BE"/>
        </w:rPr>
        <w:t xml:space="preserve"> </w:t>
      </w:r>
      <w:r w:rsidRPr="001265B5">
        <w:rPr>
          <w:lang w:val="fr-BE"/>
        </w:rPr>
        <w:t>principes</w:t>
      </w:r>
      <w:r w:rsidRPr="001265B5">
        <w:rPr>
          <w:spacing w:val="-11"/>
          <w:lang w:val="fr-BE"/>
        </w:rPr>
        <w:t xml:space="preserve"> </w:t>
      </w:r>
      <w:r w:rsidRPr="001265B5">
        <w:rPr>
          <w:lang w:val="fr-BE"/>
        </w:rPr>
        <w:t>essentiels</w:t>
      </w:r>
      <w:r w:rsidRPr="001265B5">
        <w:rPr>
          <w:spacing w:val="-12"/>
          <w:lang w:val="fr-BE"/>
        </w:rPr>
        <w:t xml:space="preserve"> </w:t>
      </w:r>
      <w:r w:rsidRPr="001265B5">
        <w:rPr>
          <w:lang w:val="fr-BE"/>
        </w:rPr>
        <w:t>à</w:t>
      </w:r>
      <w:r w:rsidRPr="001265B5">
        <w:rPr>
          <w:spacing w:val="-8"/>
          <w:lang w:val="fr-BE"/>
        </w:rPr>
        <w:t xml:space="preserve"> </w:t>
      </w:r>
      <w:r w:rsidRPr="001265B5">
        <w:rPr>
          <w:lang w:val="fr-BE"/>
        </w:rPr>
        <w:t>respecter</w:t>
      </w:r>
      <w:r w:rsidRPr="001265B5">
        <w:rPr>
          <w:spacing w:val="-10"/>
          <w:lang w:val="fr-BE"/>
        </w:rPr>
        <w:t xml:space="preserve"> </w:t>
      </w:r>
      <w:r w:rsidRPr="001265B5">
        <w:rPr>
          <w:lang w:val="fr-BE"/>
        </w:rPr>
        <w:t>durant</w:t>
      </w:r>
      <w:r w:rsidRPr="001265B5">
        <w:rPr>
          <w:spacing w:val="-10"/>
          <w:lang w:val="fr-BE"/>
        </w:rPr>
        <w:t xml:space="preserve"> </w:t>
      </w:r>
      <w:r w:rsidRPr="001265B5">
        <w:rPr>
          <w:lang w:val="fr-BE"/>
        </w:rPr>
        <w:t>une</w:t>
      </w:r>
      <w:r w:rsidRPr="001265B5">
        <w:rPr>
          <w:spacing w:val="-10"/>
          <w:lang w:val="fr-BE"/>
        </w:rPr>
        <w:t xml:space="preserve"> </w:t>
      </w:r>
      <w:r w:rsidRPr="001265B5">
        <w:rPr>
          <w:lang w:val="fr-BE"/>
        </w:rPr>
        <w:t>visite</w:t>
      </w:r>
      <w:r w:rsidRPr="001265B5">
        <w:rPr>
          <w:spacing w:val="-11"/>
          <w:lang w:val="fr-BE"/>
        </w:rPr>
        <w:t xml:space="preserve"> </w:t>
      </w:r>
      <w:r w:rsidRPr="001265B5">
        <w:rPr>
          <w:lang w:val="fr-BE"/>
        </w:rPr>
        <w:t>de</w:t>
      </w:r>
      <w:r w:rsidRPr="001265B5">
        <w:rPr>
          <w:spacing w:val="-10"/>
          <w:lang w:val="fr-BE"/>
        </w:rPr>
        <w:t xml:space="preserve"> </w:t>
      </w:r>
      <w:r w:rsidRPr="001265B5">
        <w:rPr>
          <w:lang w:val="fr-BE"/>
        </w:rPr>
        <w:t>site.</w:t>
      </w:r>
      <w:r w:rsidRPr="001265B5">
        <w:rPr>
          <w:spacing w:val="-9"/>
          <w:lang w:val="fr-BE"/>
        </w:rPr>
        <w:t xml:space="preserve"> </w:t>
      </w:r>
      <w:r w:rsidRPr="001265B5">
        <w:rPr>
          <w:lang w:val="fr-BE"/>
        </w:rPr>
        <w:t>Il</w:t>
      </w:r>
      <w:r w:rsidRPr="001265B5">
        <w:rPr>
          <w:spacing w:val="-10"/>
          <w:lang w:val="fr-BE"/>
        </w:rPr>
        <w:t xml:space="preserve"> </w:t>
      </w:r>
      <w:r w:rsidRPr="001265B5">
        <w:rPr>
          <w:lang w:val="fr-BE"/>
        </w:rPr>
        <w:t>doit</w:t>
      </w:r>
      <w:r w:rsidRPr="001265B5">
        <w:rPr>
          <w:spacing w:val="-9"/>
          <w:lang w:val="fr-BE"/>
        </w:rPr>
        <w:t xml:space="preserve"> </w:t>
      </w:r>
      <w:r w:rsidRPr="001265B5">
        <w:rPr>
          <w:lang w:val="fr-BE"/>
        </w:rPr>
        <w:t>être</w:t>
      </w:r>
      <w:r w:rsidRPr="001265B5">
        <w:rPr>
          <w:spacing w:val="-8"/>
          <w:lang w:val="fr-BE"/>
        </w:rPr>
        <w:t xml:space="preserve"> </w:t>
      </w:r>
      <w:r w:rsidRPr="001265B5">
        <w:rPr>
          <w:lang w:val="fr-BE"/>
        </w:rPr>
        <w:t>rempli</w:t>
      </w:r>
      <w:r w:rsidRPr="001265B5">
        <w:rPr>
          <w:spacing w:val="-8"/>
          <w:lang w:val="fr-BE"/>
        </w:rPr>
        <w:t xml:space="preserve"> </w:t>
      </w:r>
      <w:r w:rsidRPr="001265B5">
        <w:rPr>
          <w:lang w:val="fr-BE"/>
        </w:rPr>
        <w:t xml:space="preserve">et signé par tous les participants du candidat colocataire </w:t>
      </w:r>
      <w:r w:rsidRPr="001265B5">
        <w:rPr>
          <w:b/>
          <w:u w:val="single"/>
          <w:lang w:val="fr-BE"/>
        </w:rPr>
        <w:t>avant la visite</w:t>
      </w:r>
      <w:r w:rsidRPr="001265B5">
        <w:rPr>
          <w:lang w:val="fr-BE"/>
        </w:rPr>
        <w:t>. Par la signature du présent document,</w:t>
      </w:r>
      <w:r w:rsidRPr="001265B5">
        <w:rPr>
          <w:spacing w:val="-16"/>
          <w:lang w:val="fr-BE"/>
        </w:rPr>
        <w:t xml:space="preserve"> </w:t>
      </w:r>
      <w:r w:rsidRPr="001265B5">
        <w:rPr>
          <w:lang w:val="fr-BE"/>
        </w:rPr>
        <w:t>chacun</w:t>
      </w:r>
      <w:r w:rsidRPr="001265B5">
        <w:rPr>
          <w:spacing w:val="-14"/>
          <w:lang w:val="fr-BE"/>
        </w:rPr>
        <w:t xml:space="preserve"> </w:t>
      </w:r>
      <w:r w:rsidRPr="001265B5">
        <w:rPr>
          <w:lang w:val="fr-BE"/>
        </w:rPr>
        <w:t>des</w:t>
      </w:r>
      <w:r w:rsidRPr="001265B5">
        <w:rPr>
          <w:spacing w:val="-17"/>
          <w:lang w:val="fr-BE"/>
        </w:rPr>
        <w:t xml:space="preserve"> </w:t>
      </w:r>
      <w:r w:rsidRPr="001265B5">
        <w:rPr>
          <w:lang w:val="fr-BE"/>
        </w:rPr>
        <w:t>participants</w:t>
      </w:r>
      <w:r w:rsidRPr="001265B5">
        <w:rPr>
          <w:spacing w:val="-16"/>
          <w:lang w:val="fr-BE"/>
        </w:rPr>
        <w:t xml:space="preserve"> </w:t>
      </w:r>
      <w:r w:rsidRPr="001265B5">
        <w:rPr>
          <w:lang w:val="fr-BE"/>
        </w:rPr>
        <w:t>s’engage</w:t>
      </w:r>
      <w:r w:rsidRPr="001265B5">
        <w:rPr>
          <w:spacing w:val="-16"/>
          <w:lang w:val="fr-BE"/>
        </w:rPr>
        <w:t xml:space="preserve"> </w:t>
      </w:r>
      <w:r w:rsidRPr="001265B5">
        <w:rPr>
          <w:lang w:val="fr-BE"/>
        </w:rPr>
        <w:t>à</w:t>
      </w:r>
      <w:r w:rsidRPr="001265B5">
        <w:rPr>
          <w:spacing w:val="-13"/>
          <w:lang w:val="fr-BE"/>
        </w:rPr>
        <w:t xml:space="preserve"> </w:t>
      </w:r>
      <w:r w:rsidRPr="001265B5">
        <w:rPr>
          <w:lang w:val="fr-BE"/>
        </w:rPr>
        <w:t>respecter</w:t>
      </w:r>
      <w:r w:rsidRPr="001265B5">
        <w:rPr>
          <w:spacing w:val="-15"/>
          <w:lang w:val="fr-BE"/>
        </w:rPr>
        <w:t xml:space="preserve"> </w:t>
      </w:r>
      <w:r w:rsidRPr="001265B5">
        <w:rPr>
          <w:lang w:val="fr-BE"/>
        </w:rPr>
        <w:t>les</w:t>
      </w:r>
      <w:r w:rsidRPr="001265B5">
        <w:rPr>
          <w:spacing w:val="-17"/>
          <w:lang w:val="fr-BE"/>
        </w:rPr>
        <w:t xml:space="preserve"> </w:t>
      </w:r>
      <w:r w:rsidRPr="001265B5">
        <w:rPr>
          <w:lang w:val="fr-BE"/>
        </w:rPr>
        <w:t>principes</w:t>
      </w:r>
      <w:r w:rsidRPr="001265B5">
        <w:rPr>
          <w:spacing w:val="-16"/>
          <w:lang w:val="fr-BE"/>
        </w:rPr>
        <w:t xml:space="preserve"> </w:t>
      </w:r>
      <w:r w:rsidRPr="001265B5">
        <w:rPr>
          <w:lang w:val="fr-BE"/>
        </w:rPr>
        <w:t>énoncés</w:t>
      </w:r>
      <w:r w:rsidRPr="001265B5">
        <w:rPr>
          <w:spacing w:val="-15"/>
          <w:lang w:val="fr-BE"/>
        </w:rPr>
        <w:t xml:space="preserve"> </w:t>
      </w:r>
      <w:r w:rsidRPr="001265B5">
        <w:rPr>
          <w:lang w:val="fr-BE"/>
        </w:rPr>
        <w:t>ci-après.</w:t>
      </w:r>
    </w:p>
    <w:p w:rsidR="000E24F8" w:rsidRPr="001265B5" w:rsidRDefault="000E24F8">
      <w:pPr>
        <w:pStyle w:val="Corpsdetexte"/>
        <w:spacing w:before="6"/>
        <w:rPr>
          <w:sz w:val="21"/>
          <w:lang w:val="fr-BE"/>
        </w:rPr>
      </w:pPr>
    </w:p>
    <w:p w:rsidR="000E24F8" w:rsidRPr="001265B5" w:rsidRDefault="002F1D7D">
      <w:pPr>
        <w:pStyle w:val="Corpsdetexte"/>
        <w:tabs>
          <w:tab w:val="left" w:pos="4084"/>
        </w:tabs>
        <w:ind w:left="226"/>
      </w:pPr>
      <w:r w:rsidRPr="001265B5">
        <w:t>Date:</w:t>
      </w:r>
      <w:r w:rsidRPr="001265B5">
        <w:tab/>
      </w:r>
      <w:proofErr w:type="spellStart"/>
      <w:r w:rsidRPr="001265B5">
        <w:t>Heure</w:t>
      </w:r>
      <w:proofErr w:type="spellEnd"/>
      <w:r w:rsidRPr="001265B5">
        <w:t>:</w:t>
      </w:r>
    </w:p>
    <w:p w:rsidR="000E24F8" w:rsidRPr="001265B5" w:rsidRDefault="002F1D7D">
      <w:pPr>
        <w:pStyle w:val="Corpsdetexte"/>
        <w:spacing w:before="18"/>
        <w:ind w:left="226"/>
      </w:pPr>
      <w:r w:rsidRPr="001265B5">
        <w:t>Site:</w:t>
      </w:r>
    </w:p>
    <w:p w:rsidR="000E24F8" w:rsidRPr="001265B5" w:rsidRDefault="002F1D7D">
      <w:pPr>
        <w:pStyle w:val="Corpsdetexte"/>
        <w:spacing w:before="17"/>
        <w:ind w:left="226"/>
      </w:pPr>
      <w:r w:rsidRPr="001265B5">
        <w:t>Participants:</w:t>
      </w:r>
    </w:p>
    <w:p w:rsidR="000E24F8" w:rsidRPr="001265B5" w:rsidRDefault="000E24F8">
      <w:pPr>
        <w:pStyle w:val="Corpsdetexte"/>
        <w:spacing w:before="5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78"/>
        <w:gridCol w:w="1843"/>
        <w:gridCol w:w="1843"/>
        <w:gridCol w:w="1700"/>
      </w:tblGrid>
      <w:tr w:rsidR="001265B5" w:rsidRPr="001265B5">
        <w:trPr>
          <w:trHeight w:val="390"/>
        </w:trPr>
        <w:tc>
          <w:tcPr>
            <w:tcW w:w="816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 w:rsidR="000E24F8" w:rsidRPr="001265B5" w:rsidRDefault="002F1D7D">
            <w:pPr>
              <w:pStyle w:val="TableParagraph"/>
              <w:spacing w:before="73"/>
              <w:ind w:left="787"/>
              <w:rPr>
                <w:b/>
                <w:sz w:val="20"/>
              </w:rPr>
            </w:pPr>
            <w:r w:rsidRPr="001265B5">
              <w:rPr>
                <w:b/>
                <w:sz w:val="20"/>
              </w:rPr>
              <w:t xml:space="preserve">Nom &amp; </w:t>
            </w:r>
            <w:proofErr w:type="spellStart"/>
            <w:r w:rsidRPr="001265B5">
              <w:rPr>
                <w:b/>
                <w:sz w:val="20"/>
              </w:rPr>
              <w:t>Prénom</w:t>
            </w:r>
            <w:proofErr w:type="spellEnd"/>
          </w:p>
        </w:tc>
        <w:tc>
          <w:tcPr>
            <w:tcW w:w="1843" w:type="dxa"/>
          </w:tcPr>
          <w:p w:rsidR="000E24F8" w:rsidRPr="001265B5" w:rsidRDefault="002F1D7D">
            <w:pPr>
              <w:pStyle w:val="TableParagraph"/>
              <w:spacing w:before="73"/>
              <w:ind w:left="533"/>
              <w:rPr>
                <w:b/>
                <w:sz w:val="20"/>
              </w:rPr>
            </w:pPr>
            <w:proofErr w:type="spellStart"/>
            <w:r w:rsidRPr="001265B5">
              <w:rPr>
                <w:b/>
                <w:sz w:val="20"/>
              </w:rPr>
              <w:t>Fonction</w:t>
            </w:r>
            <w:proofErr w:type="spellEnd"/>
          </w:p>
        </w:tc>
        <w:tc>
          <w:tcPr>
            <w:tcW w:w="1843" w:type="dxa"/>
          </w:tcPr>
          <w:p w:rsidR="000E24F8" w:rsidRPr="001265B5" w:rsidRDefault="002F1D7D">
            <w:pPr>
              <w:pStyle w:val="TableParagraph"/>
              <w:spacing w:before="73"/>
              <w:ind w:left="592"/>
              <w:rPr>
                <w:b/>
                <w:sz w:val="20"/>
              </w:rPr>
            </w:pPr>
            <w:proofErr w:type="spellStart"/>
            <w:r w:rsidRPr="001265B5">
              <w:rPr>
                <w:b/>
                <w:sz w:val="20"/>
              </w:rPr>
              <w:t>Société</w:t>
            </w:r>
            <w:proofErr w:type="spellEnd"/>
          </w:p>
        </w:tc>
        <w:tc>
          <w:tcPr>
            <w:tcW w:w="1700" w:type="dxa"/>
          </w:tcPr>
          <w:p w:rsidR="000E24F8" w:rsidRPr="001265B5" w:rsidRDefault="002F1D7D">
            <w:pPr>
              <w:pStyle w:val="TableParagraph"/>
              <w:spacing w:before="73"/>
              <w:ind w:left="419"/>
              <w:rPr>
                <w:b/>
                <w:sz w:val="20"/>
              </w:rPr>
            </w:pPr>
            <w:r w:rsidRPr="001265B5">
              <w:rPr>
                <w:b/>
                <w:sz w:val="20"/>
              </w:rPr>
              <w:t>Signature</w:t>
            </w:r>
          </w:p>
        </w:tc>
      </w:tr>
      <w:tr w:rsidR="001265B5" w:rsidRPr="001265B5">
        <w:trPr>
          <w:trHeight w:val="388"/>
        </w:trPr>
        <w:tc>
          <w:tcPr>
            <w:tcW w:w="816" w:type="dxa"/>
          </w:tcPr>
          <w:p w:rsidR="000E24F8" w:rsidRPr="001265B5" w:rsidRDefault="002F1D7D">
            <w:pPr>
              <w:pStyle w:val="TableParagraph"/>
              <w:spacing w:before="73"/>
              <w:ind w:left="107"/>
              <w:rPr>
                <w:sz w:val="20"/>
              </w:rPr>
            </w:pPr>
            <w:r w:rsidRPr="001265B5">
              <w:rPr>
                <w:w w:val="95"/>
                <w:sz w:val="20"/>
              </w:rPr>
              <w:t>1.</w:t>
            </w:r>
          </w:p>
        </w:tc>
        <w:tc>
          <w:tcPr>
            <w:tcW w:w="2978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65B5" w:rsidRPr="001265B5">
        <w:trPr>
          <w:trHeight w:val="391"/>
        </w:trPr>
        <w:tc>
          <w:tcPr>
            <w:tcW w:w="816" w:type="dxa"/>
          </w:tcPr>
          <w:p w:rsidR="000E24F8" w:rsidRPr="001265B5" w:rsidRDefault="002F1D7D">
            <w:pPr>
              <w:pStyle w:val="TableParagraph"/>
              <w:spacing w:before="76"/>
              <w:ind w:left="107"/>
              <w:rPr>
                <w:sz w:val="20"/>
              </w:rPr>
            </w:pPr>
            <w:r w:rsidRPr="001265B5">
              <w:rPr>
                <w:sz w:val="20"/>
              </w:rPr>
              <w:t>2.</w:t>
            </w:r>
          </w:p>
        </w:tc>
        <w:tc>
          <w:tcPr>
            <w:tcW w:w="2978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65B5" w:rsidRPr="001265B5">
        <w:trPr>
          <w:trHeight w:val="390"/>
        </w:trPr>
        <w:tc>
          <w:tcPr>
            <w:tcW w:w="816" w:type="dxa"/>
          </w:tcPr>
          <w:p w:rsidR="000E24F8" w:rsidRPr="001265B5" w:rsidRDefault="002F1D7D">
            <w:pPr>
              <w:pStyle w:val="TableParagraph"/>
              <w:spacing w:before="73"/>
              <w:ind w:left="107"/>
              <w:rPr>
                <w:sz w:val="20"/>
              </w:rPr>
            </w:pPr>
            <w:r w:rsidRPr="001265B5">
              <w:rPr>
                <w:sz w:val="20"/>
              </w:rPr>
              <w:t>3.</w:t>
            </w:r>
          </w:p>
        </w:tc>
        <w:tc>
          <w:tcPr>
            <w:tcW w:w="2978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52F86" w:rsidRPr="001265B5">
        <w:trPr>
          <w:trHeight w:val="388"/>
        </w:trPr>
        <w:tc>
          <w:tcPr>
            <w:tcW w:w="816" w:type="dxa"/>
          </w:tcPr>
          <w:p w:rsidR="000E24F8" w:rsidRPr="001265B5" w:rsidRDefault="002F1D7D">
            <w:pPr>
              <w:pStyle w:val="TableParagraph"/>
              <w:spacing w:before="73"/>
              <w:ind w:left="107"/>
              <w:rPr>
                <w:sz w:val="20"/>
              </w:rPr>
            </w:pPr>
            <w:r w:rsidRPr="001265B5">
              <w:rPr>
                <w:w w:val="105"/>
                <w:sz w:val="20"/>
              </w:rPr>
              <w:t>4.</w:t>
            </w:r>
          </w:p>
        </w:tc>
        <w:tc>
          <w:tcPr>
            <w:tcW w:w="2978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0E24F8" w:rsidRPr="001265B5" w:rsidRDefault="000E24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E24F8" w:rsidRPr="001265B5" w:rsidRDefault="000E24F8">
      <w:pPr>
        <w:pStyle w:val="Corpsdetexte"/>
        <w:spacing w:before="4"/>
        <w:rPr>
          <w:sz w:val="22"/>
        </w:rPr>
      </w:pPr>
    </w:p>
    <w:p w:rsidR="000E24F8" w:rsidRPr="001265B5" w:rsidRDefault="002F1D7D">
      <w:pPr>
        <w:pStyle w:val="Corpsdetexte"/>
        <w:ind w:left="226"/>
      </w:pPr>
      <w:proofErr w:type="spellStart"/>
      <w:proofErr w:type="gramStart"/>
      <w:r w:rsidRPr="001265B5">
        <w:t>Principes</w:t>
      </w:r>
      <w:proofErr w:type="spellEnd"/>
      <w:proofErr w:type="gramEnd"/>
      <w:r w:rsidRPr="001265B5">
        <w:t xml:space="preserve"> à respecter:</w:t>
      </w:r>
    </w:p>
    <w:p w:rsidR="000E24F8" w:rsidRPr="001265B5" w:rsidRDefault="000E24F8">
      <w:pPr>
        <w:pStyle w:val="Corpsdetexte"/>
        <w:spacing w:before="2"/>
        <w:rPr>
          <w:sz w:val="22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6"/>
          <w:tab w:val="left" w:pos="587"/>
        </w:tabs>
        <w:ind w:right="184" w:hanging="360"/>
        <w:rPr>
          <w:sz w:val="20"/>
          <w:lang w:val="fr-BE"/>
        </w:rPr>
      </w:pPr>
      <w:r w:rsidRPr="001265B5">
        <w:rPr>
          <w:sz w:val="20"/>
          <w:lang w:val="fr-BE"/>
        </w:rPr>
        <w:t>Le candidat colocataire peut demander à visiter les locaux techniques liés à la fourniture de services offerts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dans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le</w:t>
      </w:r>
      <w:r w:rsidRPr="001265B5">
        <w:rPr>
          <w:spacing w:val="-11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cadre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</w:t>
      </w:r>
      <w:r w:rsidRPr="001265B5">
        <w:rPr>
          <w:spacing w:val="-11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la</w:t>
      </w:r>
      <w:r w:rsidRPr="001265B5">
        <w:rPr>
          <w:spacing w:val="-13"/>
          <w:sz w:val="20"/>
          <w:lang w:val="fr-BE"/>
        </w:rPr>
        <w:t xml:space="preserve"> </w:t>
      </w:r>
      <w:proofErr w:type="spellStart"/>
      <w:r w:rsidRPr="001265B5">
        <w:rPr>
          <w:sz w:val="20"/>
          <w:lang w:val="fr-BE"/>
        </w:rPr>
        <w:t>colocalisation</w:t>
      </w:r>
      <w:proofErr w:type="spellEnd"/>
      <w:r w:rsidRPr="001265B5">
        <w:rPr>
          <w:sz w:val="20"/>
          <w:lang w:val="fr-BE"/>
        </w:rPr>
        <w:t>.</w:t>
      </w:r>
      <w:r w:rsidRPr="001265B5">
        <w:rPr>
          <w:spacing w:val="-14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Il</w:t>
      </w:r>
      <w:r w:rsidRPr="001265B5">
        <w:rPr>
          <w:spacing w:val="-16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a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aussi</w:t>
      </w:r>
      <w:r w:rsidRPr="001265B5">
        <w:rPr>
          <w:spacing w:val="-10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le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droit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demander,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après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justification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 xml:space="preserve">préalable, de visiter d’autres locaux. Néanmoins </w:t>
      </w:r>
      <w:r w:rsidR="009B45FE">
        <w:rPr>
          <w:sz w:val="20"/>
          <w:lang w:val="fr-BE"/>
        </w:rPr>
        <w:t>VOO S.A.</w:t>
      </w:r>
      <w:r w:rsidRPr="001265B5">
        <w:rPr>
          <w:sz w:val="20"/>
          <w:lang w:val="fr-BE"/>
        </w:rPr>
        <w:t xml:space="preserve"> se réserve le droit de refuser l’accès après justification. En particulier, sont exclus les locaux hébergeant des équipements exclusivement réservés à un tiers ainsi que les locaux dont la visite pourraient mettre en danger les personnes effectuant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cette</w:t>
      </w:r>
      <w:r w:rsidRPr="001265B5">
        <w:rPr>
          <w:spacing w:val="-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visite.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En</w:t>
      </w:r>
      <w:r w:rsidRPr="001265B5">
        <w:rPr>
          <w:spacing w:val="-11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ce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qui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concerne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l'accès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aux</w:t>
      </w:r>
      <w:r w:rsidRPr="001265B5">
        <w:rPr>
          <w:spacing w:val="-11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locaux</w:t>
      </w:r>
      <w:r w:rsidRPr="001265B5">
        <w:rPr>
          <w:spacing w:val="-10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dangereux,</w:t>
      </w:r>
      <w:r w:rsidRPr="001265B5">
        <w:rPr>
          <w:spacing w:val="-10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une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vérification</w:t>
      </w:r>
      <w:r w:rsidRPr="001265B5">
        <w:rPr>
          <w:spacing w:val="-11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par</w:t>
      </w:r>
      <w:r w:rsidRPr="001265B5">
        <w:rPr>
          <w:spacing w:val="-10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 xml:space="preserve">l’huissier, pour autant que présent, du caractère dangereux de la visite peut être exigée par le candidat colocataire. Dans les autres cas, le candidat colocataire peut exiger </w:t>
      </w:r>
      <w:r w:rsidRPr="001265B5">
        <w:rPr>
          <w:spacing w:val="3"/>
          <w:sz w:val="20"/>
          <w:lang w:val="fr-BE"/>
        </w:rPr>
        <w:t xml:space="preserve">que </w:t>
      </w:r>
      <w:r w:rsidRPr="001265B5">
        <w:rPr>
          <w:sz w:val="20"/>
          <w:lang w:val="fr-BE"/>
        </w:rPr>
        <w:t xml:space="preserve">la justification fournie par </w:t>
      </w:r>
      <w:r w:rsidR="009B45FE">
        <w:rPr>
          <w:sz w:val="20"/>
          <w:lang w:val="fr-BE"/>
        </w:rPr>
        <w:t>VOO S.A.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soit</w:t>
      </w:r>
      <w:r w:rsidRPr="001265B5">
        <w:rPr>
          <w:spacing w:val="-20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notifiée</w:t>
      </w:r>
      <w:r w:rsidRPr="001265B5">
        <w:rPr>
          <w:spacing w:val="-1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à</w:t>
      </w:r>
      <w:r w:rsidRPr="001265B5">
        <w:rPr>
          <w:spacing w:val="-1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l'Institut.</w:t>
      </w:r>
    </w:p>
    <w:p w:rsidR="000E24F8" w:rsidRPr="001265B5" w:rsidRDefault="000E24F8">
      <w:pPr>
        <w:pStyle w:val="Corpsdetexte"/>
        <w:spacing w:before="8"/>
        <w:rPr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6"/>
          <w:tab w:val="left" w:pos="587"/>
        </w:tabs>
        <w:ind w:right="379" w:hanging="360"/>
        <w:rPr>
          <w:sz w:val="20"/>
          <w:lang w:val="fr-BE"/>
        </w:rPr>
      </w:pPr>
      <w:r w:rsidRPr="001265B5">
        <w:rPr>
          <w:w w:val="105"/>
          <w:sz w:val="20"/>
          <w:lang w:val="fr-BE"/>
        </w:rPr>
        <w:t>Durant</w:t>
      </w:r>
      <w:r w:rsidRPr="001265B5">
        <w:rPr>
          <w:spacing w:val="-3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la</w:t>
      </w:r>
      <w:r w:rsidRPr="001265B5">
        <w:rPr>
          <w:spacing w:val="-3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visite,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chaque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candidat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colocataire</w:t>
      </w:r>
      <w:r w:rsidRPr="001265B5">
        <w:rPr>
          <w:spacing w:val="-3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doit</w:t>
      </w:r>
      <w:r w:rsidRPr="001265B5">
        <w:rPr>
          <w:spacing w:val="-3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toujours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être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accompagné</w:t>
      </w:r>
      <w:r w:rsidRPr="001265B5">
        <w:rPr>
          <w:spacing w:val="-3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d’au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moins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un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membre du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personnel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="009B45FE">
        <w:rPr>
          <w:w w:val="105"/>
          <w:sz w:val="20"/>
          <w:lang w:val="fr-BE"/>
        </w:rPr>
        <w:t>VOO S.A</w:t>
      </w:r>
      <w:proofErr w:type="gramStart"/>
      <w:r w:rsidR="009B45FE">
        <w:rPr>
          <w:w w:val="105"/>
          <w:sz w:val="20"/>
          <w:lang w:val="fr-BE"/>
        </w:rPr>
        <w:t>.</w:t>
      </w:r>
      <w:r w:rsidRPr="001265B5">
        <w:rPr>
          <w:w w:val="105"/>
          <w:sz w:val="20"/>
          <w:lang w:val="fr-BE"/>
        </w:rPr>
        <w:t>.</w:t>
      </w:r>
      <w:proofErr w:type="gramEnd"/>
      <w:r w:rsidRPr="001265B5">
        <w:rPr>
          <w:spacing w:val="-2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La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visite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s’effectue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en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groupe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et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les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participants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sont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tenus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rester groupés.</w:t>
      </w:r>
    </w:p>
    <w:p w:rsidR="000E24F8" w:rsidRPr="001265B5" w:rsidRDefault="000E24F8">
      <w:pPr>
        <w:pStyle w:val="Corpsdetexte"/>
        <w:spacing w:before="2"/>
        <w:rPr>
          <w:sz w:val="21"/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6"/>
          <w:tab w:val="left" w:pos="587"/>
        </w:tabs>
        <w:ind w:right="168" w:hanging="360"/>
        <w:rPr>
          <w:sz w:val="20"/>
          <w:lang w:val="fr-BE"/>
        </w:rPr>
      </w:pPr>
      <w:r w:rsidRPr="001265B5">
        <w:rPr>
          <w:sz w:val="20"/>
          <w:lang w:val="fr-BE"/>
        </w:rPr>
        <w:t>Le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candidat</w:t>
      </w:r>
      <w:r w:rsidRPr="001265B5">
        <w:rPr>
          <w:spacing w:val="-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colocataire</w:t>
      </w:r>
      <w:r w:rsidRPr="001265B5">
        <w:rPr>
          <w:spacing w:val="-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est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uniquement</w:t>
      </w:r>
      <w:r w:rsidRPr="001265B5">
        <w:rPr>
          <w:spacing w:val="-11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autorisé</w:t>
      </w:r>
      <w:r w:rsidRPr="001265B5">
        <w:rPr>
          <w:spacing w:val="-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à</w:t>
      </w:r>
      <w:r w:rsidRPr="001265B5">
        <w:rPr>
          <w:spacing w:val="-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prendre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des</w:t>
      </w:r>
      <w:r w:rsidRPr="001265B5">
        <w:rPr>
          <w:spacing w:val="-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photos</w:t>
      </w:r>
      <w:r w:rsidRPr="001265B5">
        <w:rPr>
          <w:spacing w:val="-10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</w:t>
      </w:r>
      <w:r w:rsidRPr="001265B5">
        <w:rPr>
          <w:spacing w:val="-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sa/ses [future(s)]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area(s)</w:t>
      </w:r>
      <w:r w:rsidRPr="001265B5">
        <w:rPr>
          <w:spacing w:val="-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 Co-</w:t>
      </w:r>
      <w:proofErr w:type="spellStart"/>
      <w:r w:rsidRPr="001265B5">
        <w:rPr>
          <w:sz w:val="20"/>
          <w:lang w:val="fr-BE"/>
        </w:rPr>
        <w:t>Mingling</w:t>
      </w:r>
      <w:proofErr w:type="spellEnd"/>
      <w:r w:rsidRPr="001265B5">
        <w:rPr>
          <w:sz w:val="20"/>
          <w:lang w:val="fr-BE"/>
        </w:rPr>
        <w:t xml:space="preserve"> (ou de(s) l’emplacement(s) prévu(s)). Toute autre photo est interdite, sauf par un huissier, en ce y compris les photos de plans. Les équipements techniques ne peuvent être photographiés</w:t>
      </w:r>
      <w:r w:rsidRPr="001265B5">
        <w:rPr>
          <w:spacing w:val="-1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en</w:t>
      </w:r>
      <w:r w:rsidRPr="001265B5">
        <w:rPr>
          <w:spacing w:val="-1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aucune</w:t>
      </w:r>
      <w:r w:rsidRPr="001265B5">
        <w:rPr>
          <w:spacing w:val="-16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manière.</w:t>
      </w:r>
      <w:r w:rsidRPr="001265B5">
        <w:rPr>
          <w:spacing w:val="-16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L’utilisation</w:t>
      </w:r>
      <w:r w:rsidRPr="001265B5">
        <w:rPr>
          <w:spacing w:val="-1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</w:t>
      </w:r>
      <w:r w:rsidRPr="001265B5">
        <w:rPr>
          <w:spacing w:val="-16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caméras</w:t>
      </w:r>
      <w:r w:rsidRPr="001265B5">
        <w:rPr>
          <w:spacing w:val="-16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vidéo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est</w:t>
      </w:r>
      <w:r w:rsidRPr="001265B5">
        <w:rPr>
          <w:spacing w:val="-18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interdite.</w:t>
      </w:r>
    </w:p>
    <w:p w:rsidR="000E24F8" w:rsidRPr="001265B5" w:rsidRDefault="000E24F8">
      <w:pPr>
        <w:pStyle w:val="Corpsdetexte"/>
        <w:rPr>
          <w:sz w:val="21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7"/>
        </w:tabs>
        <w:ind w:right="324" w:hanging="360"/>
        <w:rPr>
          <w:sz w:val="20"/>
          <w:lang w:val="fr-BE"/>
        </w:rPr>
      </w:pPr>
      <w:r w:rsidRPr="001265B5">
        <w:rPr>
          <w:w w:val="105"/>
          <w:sz w:val="20"/>
          <w:lang w:val="fr-BE"/>
        </w:rPr>
        <w:t>Dans</w:t>
      </w:r>
      <w:r w:rsidRPr="001265B5">
        <w:rPr>
          <w:spacing w:val="-3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cas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où</w:t>
      </w:r>
      <w:r w:rsidRPr="001265B5">
        <w:rPr>
          <w:spacing w:val="-3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</w:t>
      </w:r>
      <w:r w:rsidRPr="001265B5">
        <w:rPr>
          <w:spacing w:val="-3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candidat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colocataire</w:t>
      </w:r>
      <w:r w:rsidRPr="001265B5">
        <w:rPr>
          <w:spacing w:val="-3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serait</w:t>
      </w:r>
      <w:r w:rsidRPr="001265B5">
        <w:rPr>
          <w:spacing w:val="-3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accompagné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d’un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huissier,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seul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ce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dernier</w:t>
      </w:r>
      <w:r w:rsidRPr="001265B5">
        <w:rPr>
          <w:spacing w:val="-3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est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autorisé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à prendre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des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photos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à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l’intérieur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des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bâtiments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23"/>
          <w:w w:val="105"/>
          <w:sz w:val="20"/>
          <w:lang w:val="fr-BE"/>
        </w:rPr>
        <w:t xml:space="preserve"> </w:t>
      </w:r>
      <w:r w:rsidR="009B45FE">
        <w:rPr>
          <w:w w:val="105"/>
          <w:sz w:val="20"/>
          <w:lang w:val="fr-BE"/>
        </w:rPr>
        <w:t>VOO S.A</w:t>
      </w:r>
      <w:proofErr w:type="gramStart"/>
      <w:r w:rsidR="009B45FE">
        <w:rPr>
          <w:w w:val="105"/>
          <w:sz w:val="20"/>
          <w:lang w:val="fr-BE"/>
        </w:rPr>
        <w:t>.</w:t>
      </w:r>
      <w:r w:rsidRPr="001265B5">
        <w:rPr>
          <w:w w:val="105"/>
          <w:sz w:val="20"/>
          <w:lang w:val="fr-BE"/>
        </w:rPr>
        <w:t>.</w:t>
      </w:r>
      <w:proofErr w:type="gramEnd"/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Un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double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toute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photo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prise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par l’huissier</w:t>
      </w:r>
      <w:r w:rsidRPr="001265B5">
        <w:rPr>
          <w:spacing w:val="-2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doit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être</w:t>
      </w:r>
      <w:r w:rsidRPr="001265B5">
        <w:rPr>
          <w:spacing w:val="-2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envoyé</w:t>
      </w:r>
      <w:r w:rsidRPr="001265B5">
        <w:rPr>
          <w:spacing w:val="-2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à</w:t>
      </w:r>
      <w:r w:rsidRPr="001265B5">
        <w:rPr>
          <w:spacing w:val="-18"/>
          <w:w w:val="105"/>
          <w:sz w:val="20"/>
          <w:lang w:val="fr-BE"/>
        </w:rPr>
        <w:t xml:space="preserve"> </w:t>
      </w:r>
      <w:r w:rsidR="009B45FE">
        <w:rPr>
          <w:w w:val="105"/>
          <w:sz w:val="20"/>
          <w:lang w:val="fr-BE"/>
        </w:rPr>
        <w:t>VOO S.A</w:t>
      </w:r>
      <w:proofErr w:type="gramStart"/>
      <w:r w:rsidR="009B45FE">
        <w:rPr>
          <w:w w:val="105"/>
          <w:sz w:val="20"/>
          <w:lang w:val="fr-BE"/>
        </w:rPr>
        <w:t>.</w:t>
      </w:r>
      <w:r w:rsidRPr="001265B5">
        <w:rPr>
          <w:w w:val="105"/>
          <w:sz w:val="20"/>
          <w:lang w:val="fr-BE"/>
        </w:rPr>
        <w:t>.</w:t>
      </w:r>
      <w:proofErr w:type="gramEnd"/>
    </w:p>
    <w:p w:rsidR="000E24F8" w:rsidRPr="001265B5" w:rsidRDefault="000E24F8">
      <w:pPr>
        <w:pStyle w:val="Corpsdetexte"/>
        <w:spacing w:before="4"/>
        <w:rPr>
          <w:sz w:val="21"/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7"/>
        </w:tabs>
        <w:ind w:right="307" w:hanging="360"/>
        <w:rPr>
          <w:sz w:val="20"/>
          <w:lang w:val="fr-BE"/>
        </w:rPr>
      </w:pPr>
      <w:r w:rsidRPr="001265B5">
        <w:rPr>
          <w:w w:val="105"/>
          <w:sz w:val="20"/>
          <w:lang w:val="fr-BE"/>
        </w:rPr>
        <w:t>Pour</w:t>
      </w:r>
      <w:r w:rsidRPr="001265B5">
        <w:rPr>
          <w:spacing w:val="-3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l’aider</w:t>
      </w:r>
      <w:r w:rsidRPr="001265B5">
        <w:rPr>
          <w:spacing w:val="-3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à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se</w:t>
      </w:r>
      <w:r w:rsidRPr="001265B5">
        <w:rPr>
          <w:spacing w:val="-3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repérer,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candidat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colocataire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reçoit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="001265B5">
        <w:rPr>
          <w:w w:val="105"/>
          <w:sz w:val="20"/>
          <w:lang w:val="fr-BE"/>
        </w:rPr>
        <w:t>d</w:t>
      </w:r>
      <w:r w:rsidRPr="001265B5">
        <w:rPr>
          <w:w w:val="105"/>
          <w:sz w:val="20"/>
          <w:lang w:val="fr-BE"/>
        </w:rPr>
        <w:t>es</w:t>
      </w:r>
      <w:r w:rsidRPr="001265B5">
        <w:rPr>
          <w:spacing w:val="-3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plans.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Il</w:t>
      </w:r>
      <w:r w:rsidRPr="001265B5">
        <w:rPr>
          <w:spacing w:val="-2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peut</w:t>
      </w:r>
      <w:r w:rsidRPr="001265B5">
        <w:rPr>
          <w:spacing w:val="-2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les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utiliser</w:t>
      </w:r>
      <w:r w:rsidRPr="001265B5">
        <w:rPr>
          <w:spacing w:val="-2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pendant</w:t>
      </w:r>
      <w:r w:rsidRPr="001265B5">
        <w:rPr>
          <w:spacing w:val="-2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la</w:t>
      </w:r>
      <w:r w:rsidRPr="001265B5">
        <w:rPr>
          <w:spacing w:val="-2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visite</w:t>
      </w:r>
      <w:r w:rsidRPr="001265B5">
        <w:rPr>
          <w:spacing w:val="-2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et</w:t>
      </w:r>
      <w:r w:rsidRPr="001265B5">
        <w:rPr>
          <w:spacing w:val="-2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les</w:t>
      </w:r>
      <w:r w:rsidRPr="001265B5">
        <w:rPr>
          <w:spacing w:val="-2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conserver</w:t>
      </w:r>
      <w:r w:rsidRPr="001265B5">
        <w:rPr>
          <w:spacing w:val="-27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ensuite.</w:t>
      </w:r>
      <w:bookmarkStart w:id="0" w:name="_GoBack"/>
      <w:bookmarkEnd w:id="0"/>
    </w:p>
    <w:p w:rsidR="000E24F8" w:rsidRPr="001265B5" w:rsidRDefault="000E24F8">
      <w:pPr>
        <w:pStyle w:val="Corpsdetexte"/>
        <w:spacing w:before="3"/>
        <w:rPr>
          <w:sz w:val="21"/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7"/>
        </w:tabs>
        <w:ind w:right="351" w:hanging="360"/>
        <w:rPr>
          <w:sz w:val="20"/>
          <w:lang w:val="fr-BE"/>
        </w:rPr>
      </w:pPr>
      <w:r w:rsidRPr="001265B5">
        <w:rPr>
          <w:w w:val="105"/>
          <w:sz w:val="20"/>
          <w:lang w:val="fr-BE"/>
        </w:rPr>
        <w:t>Le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candidat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colocataire</w:t>
      </w:r>
      <w:r w:rsidRPr="001265B5">
        <w:rPr>
          <w:spacing w:val="-3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peut</w:t>
      </w:r>
      <w:r w:rsidRPr="001265B5">
        <w:rPr>
          <w:spacing w:val="-3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poser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toutes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les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questions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nécessaires</w:t>
      </w:r>
      <w:r w:rsidRPr="001265B5">
        <w:rPr>
          <w:spacing w:val="-3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aux</w:t>
      </w:r>
      <w:r w:rsidRPr="001265B5">
        <w:rPr>
          <w:spacing w:val="-3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représentants</w:t>
      </w:r>
      <w:r w:rsidRPr="001265B5">
        <w:rPr>
          <w:spacing w:val="-2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35"/>
          <w:w w:val="105"/>
          <w:sz w:val="20"/>
          <w:lang w:val="fr-BE"/>
        </w:rPr>
        <w:t xml:space="preserve"> </w:t>
      </w:r>
      <w:r w:rsidR="009B45FE">
        <w:rPr>
          <w:w w:val="105"/>
          <w:sz w:val="20"/>
          <w:lang w:val="fr-BE"/>
        </w:rPr>
        <w:t>VOO S.A.</w:t>
      </w:r>
      <w:r w:rsidRPr="001265B5">
        <w:rPr>
          <w:w w:val="105"/>
          <w:sz w:val="20"/>
          <w:lang w:val="fr-BE"/>
        </w:rPr>
        <w:t xml:space="preserve"> présents</w:t>
      </w:r>
      <w:r w:rsidRPr="001265B5">
        <w:rPr>
          <w:spacing w:val="-2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pour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guider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la</w:t>
      </w:r>
      <w:r w:rsidRPr="001265B5">
        <w:rPr>
          <w:spacing w:val="-2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visite</w:t>
      </w:r>
      <w:r w:rsidRPr="001265B5">
        <w:rPr>
          <w:spacing w:val="-2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mais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pas</w:t>
      </w:r>
      <w:r w:rsidRPr="001265B5">
        <w:rPr>
          <w:spacing w:val="-2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au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personnel</w:t>
      </w:r>
      <w:r w:rsidRPr="001265B5">
        <w:rPr>
          <w:spacing w:val="-2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sur</w:t>
      </w:r>
      <w:r w:rsidRPr="001265B5">
        <w:rPr>
          <w:spacing w:val="-2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place.</w:t>
      </w:r>
    </w:p>
    <w:p w:rsidR="000E24F8" w:rsidRPr="001265B5" w:rsidRDefault="000E24F8">
      <w:pPr>
        <w:pStyle w:val="Corpsdetexte"/>
        <w:spacing w:before="3"/>
        <w:rPr>
          <w:sz w:val="21"/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6"/>
          <w:tab w:val="left" w:pos="587"/>
        </w:tabs>
        <w:ind w:hanging="360"/>
        <w:rPr>
          <w:sz w:val="20"/>
          <w:lang w:val="fr-BE"/>
        </w:rPr>
      </w:pPr>
      <w:r w:rsidRPr="001265B5">
        <w:rPr>
          <w:w w:val="105"/>
          <w:sz w:val="20"/>
          <w:lang w:val="fr-BE"/>
        </w:rPr>
        <w:t>Un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seul</w:t>
      </w:r>
      <w:r w:rsidRPr="001265B5">
        <w:rPr>
          <w:spacing w:val="-25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candidat</w:t>
      </w:r>
      <w:r w:rsidRPr="001265B5">
        <w:rPr>
          <w:spacing w:val="-2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colocataire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est</w:t>
      </w:r>
      <w:r w:rsidRPr="001265B5">
        <w:rPr>
          <w:spacing w:val="-2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autorisé</w:t>
      </w:r>
      <w:r w:rsidRPr="001265B5">
        <w:rPr>
          <w:spacing w:val="-2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à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être</w:t>
      </w:r>
      <w:r w:rsidRPr="001265B5">
        <w:rPr>
          <w:spacing w:val="-2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représenté</w:t>
      </w:r>
      <w:r w:rsidRPr="001265B5">
        <w:rPr>
          <w:spacing w:val="-24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par</w:t>
      </w:r>
      <w:r w:rsidRPr="001265B5">
        <w:rPr>
          <w:spacing w:val="-26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visite.</w:t>
      </w:r>
    </w:p>
    <w:p w:rsidR="000E24F8" w:rsidRPr="001265B5" w:rsidRDefault="000E24F8">
      <w:pPr>
        <w:rPr>
          <w:sz w:val="20"/>
          <w:lang w:val="fr-BE"/>
        </w:rPr>
        <w:sectPr w:rsidR="000E24F8" w:rsidRPr="001265B5">
          <w:pgSz w:w="11910" w:h="16840"/>
          <w:pgMar w:top="1580" w:right="1140" w:bottom="1160" w:left="1060" w:header="0" w:footer="894" w:gutter="0"/>
          <w:cols w:space="720"/>
        </w:sectPr>
      </w:pPr>
    </w:p>
    <w:p w:rsidR="000E24F8" w:rsidRPr="001265B5" w:rsidRDefault="000E24F8">
      <w:pPr>
        <w:pStyle w:val="Corpsdetexte"/>
        <w:rPr>
          <w:lang w:val="fr-BE"/>
        </w:rPr>
      </w:pPr>
    </w:p>
    <w:p w:rsidR="000E24F8" w:rsidRPr="001265B5" w:rsidRDefault="000E24F8">
      <w:pPr>
        <w:pStyle w:val="Corpsdetexte"/>
        <w:spacing w:before="10"/>
        <w:rPr>
          <w:sz w:val="21"/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7"/>
        </w:tabs>
        <w:spacing w:before="99"/>
        <w:ind w:right="580" w:hanging="360"/>
        <w:rPr>
          <w:sz w:val="20"/>
          <w:lang w:val="fr-BE"/>
        </w:rPr>
      </w:pPr>
      <w:r w:rsidRPr="001265B5">
        <w:rPr>
          <w:w w:val="105"/>
          <w:sz w:val="20"/>
          <w:lang w:val="fr-BE"/>
        </w:rPr>
        <w:t>Afin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garantir</w:t>
      </w:r>
      <w:r w:rsidRPr="001265B5">
        <w:rPr>
          <w:spacing w:val="-31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respect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du</w:t>
      </w:r>
      <w:r w:rsidRPr="001265B5">
        <w:rPr>
          <w:spacing w:val="-3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planning</w:t>
      </w:r>
      <w:r w:rsidRPr="001265B5">
        <w:rPr>
          <w:spacing w:val="-3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et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bon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déroulement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28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l’ensemble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des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visites,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la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durée indicative</w:t>
      </w:r>
      <w:r w:rsidRPr="001265B5">
        <w:rPr>
          <w:spacing w:val="-3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d’une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visite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31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site</w:t>
      </w:r>
      <w:r w:rsidRPr="001265B5">
        <w:rPr>
          <w:spacing w:val="-31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est</w:t>
      </w:r>
      <w:r w:rsidRPr="001265B5">
        <w:rPr>
          <w:spacing w:val="-33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de</w:t>
      </w:r>
      <w:r w:rsidRPr="001265B5">
        <w:rPr>
          <w:spacing w:val="-31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40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minutes,</w:t>
      </w:r>
      <w:r w:rsidRPr="001265B5">
        <w:rPr>
          <w:spacing w:val="-29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mais</w:t>
      </w:r>
      <w:r w:rsidRPr="001265B5">
        <w:rPr>
          <w:spacing w:val="-31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peut-être</w:t>
      </w:r>
      <w:r w:rsidRPr="001265B5">
        <w:rPr>
          <w:spacing w:val="-3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prolongée</w:t>
      </w:r>
      <w:r w:rsidRPr="001265B5">
        <w:rPr>
          <w:spacing w:val="-31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selon</w:t>
      </w:r>
      <w:r w:rsidRPr="001265B5">
        <w:rPr>
          <w:spacing w:val="-30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les</w:t>
      </w:r>
      <w:r w:rsidRPr="001265B5">
        <w:rPr>
          <w:spacing w:val="-3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nécessités</w:t>
      </w:r>
      <w:r w:rsidRPr="001265B5">
        <w:rPr>
          <w:spacing w:val="-32"/>
          <w:w w:val="105"/>
          <w:sz w:val="20"/>
          <w:lang w:val="fr-BE"/>
        </w:rPr>
        <w:t xml:space="preserve"> </w:t>
      </w:r>
      <w:r w:rsidRPr="001265B5">
        <w:rPr>
          <w:w w:val="105"/>
          <w:sz w:val="20"/>
          <w:lang w:val="fr-BE"/>
        </w:rPr>
        <w:t>et possibilités.</w:t>
      </w:r>
    </w:p>
    <w:p w:rsidR="000E24F8" w:rsidRPr="001265B5" w:rsidRDefault="000E24F8">
      <w:pPr>
        <w:pStyle w:val="Corpsdetexte"/>
        <w:spacing w:before="4"/>
        <w:rPr>
          <w:sz w:val="21"/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7"/>
        </w:tabs>
        <w:ind w:hanging="360"/>
        <w:rPr>
          <w:sz w:val="20"/>
          <w:lang w:val="fr-BE"/>
        </w:rPr>
      </w:pPr>
      <w:r w:rsidRPr="001265B5">
        <w:rPr>
          <w:sz w:val="20"/>
          <w:lang w:val="fr-BE"/>
        </w:rPr>
        <w:t>Le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nombre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représentants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du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candidat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colocataire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est</w:t>
      </w:r>
      <w:r w:rsidRPr="001265B5">
        <w:rPr>
          <w:spacing w:val="-19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limité</w:t>
      </w:r>
      <w:r w:rsidRPr="001265B5">
        <w:rPr>
          <w:spacing w:val="-16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à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quatre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(incl.</w:t>
      </w:r>
      <w:r w:rsidRPr="001265B5">
        <w:rPr>
          <w:spacing w:val="-17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l’huissier).</w:t>
      </w:r>
    </w:p>
    <w:p w:rsidR="000E24F8" w:rsidRPr="001265B5" w:rsidRDefault="000E24F8">
      <w:pPr>
        <w:pStyle w:val="Corpsdetexte"/>
        <w:spacing w:before="4"/>
        <w:rPr>
          <w:sz w:val="21"/>
          <w:lang w:val="fr-BE"/>
        </w:rPr>
      </w:pPr>
    </w:p>
    <w:p w:rsidR="000E24F8" w:rsidRPr="001265B5" w:rsidRDefault="002F1D7D">
      <w:pPr>
        <w:pStyle w:val="Paragraphedeliste"/>
        <w:numPr>
          <w:ilvl w:val="0"/>
          <w:numId w:val="2"/>
        </w:numPr>
        <w:tabs>
          <w:tab w:val="left" w:pos="587"/>
        </w:tabs>
        <w:ind w:hanging="360"/>
        <w:rPr>
          <w:sz w:val="20"/>
          <w:lang w:val="fr-BE"/>
        </w:rPr>
      </w:pPr>
      <w:r w:rsidRPr="001265B5">
        <w:rPr>
          <w:sz w:val="20"/>
          <w:lang w:val="fr-BE"/>
        </w:rPr>
        <w:t>Si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une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des</w:t>
      </w:r>
      <w:r w:rsidRPr="001265B5">
        <w:rPr>
          <w:spacing w:val="-14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règles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énoncées</w:t>
      </w:r>
      <w:r w:rsidRPr="001265B5">
        <w:rPr>
          <w:spacing w:val="-14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ci-dessus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n’est</w:t>
      </w:r>
      <w:r w:rsidRPr="001265B5">
        <w:rPr>
          <w:spacing w:val="-14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pas</w:t>
      </w:r>
      <w:r w:rsidRPr="001265B5">
        <w:rPr>
          <w:spacing w:val="-12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respectée,</w:t>
      </w:r>
      <w:r w:rsidRPr="001265B5">
        <w:rPr>
          <w:spacing w:val="-11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la</w:t>
      </w:r>
      <w:r w:rsidRPr="001265B5">
        <w:rPr>
          <w:spacing w:val="-15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visite</w:t>
      </w:r>
      <w:r w:rsidRPr="001265B5">
        <w:rPr>
          <w:spacing w:val="-14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prend</w:t>
      </w:r>
      <w:r w:rsidRPr="001265B5">
        <w:rPr>
          <w:spacing w:val="-16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fin</w:t>
      </w:r>
      <w:r w:rsidRPr="001265B5">
        <w:rPr>
          <w:spacing w:val="-13"/>
          <w:sz w:val="20"/>
          <w:lang w:val="fr-BE"/>
        </w:rPr>
        <w:t xml:space="preserve"> </w:t>
      </w:r>
      <w:r w:rsidRPr="001265B5">
        <w:rPr>
          <w:sz w:val="20"/>
          <w:lang w:val="fr-BE"/>
        </w:rPr>
        <w:t>immédiatement.</w:t>
      </w:r>
    </w:p>
    <w:p w:rsidR="000E24F8" w:rsidRPr="001265B5" w:rsidRDefault="000E24F8">
      <w:pPr>
        <w:pStyle w:val="Corpsdetexte"/>
        <w:rPr>
          <w:sz w:val="24"/>
          <w:lang w:val="fr-BE"/>
        </w:rPr>
      </w:pPr>
    </w:p>
    <w:p w:rsidR="001265B5" w:rsidRDefault="002F1D7D" w:rsidP="00585563">
      <w:pPr>
        <w:pStyle w:val="Corpsdetexte"/>
        <w:spacing w:before="165"/>
        <w:ind w:left="-426"/>
        <w:rPr>
          <w:lang w:val="fr-BE"/>
        </w:rPr>
      </w:pPr>
      <w:r w:rsidRPr="001265B5">
        <w:rPr>
          <w:lang w:val="fr-BE"/>
        </w:rPr>
        <w:t xml:space="preserve">Document à renvoyer </w:t>
      </w:r>
      <w:r w:rsidR="00585563">
        <w:rPr>
          <w:lang w:val="fr-BE"/>
        </w:rPr>
        <w:t xml:space="preserve">par email </w:t>
      </w:r>
      <w:r w:rsidRPr="001265B5">
        <w:rPr>
          <w:lang w:val="fr-BE"/>
        </w:rPr>
        <w:t>à</w:t>
      </w:r>
      <w:r w:rsidR="00585563">
        <w:rPr>
          <w:lang w:val="fr-BE"/>
        </w:rPr>
        <w:t xml:space="preserve"> l’</w:t>
      </w:r>
      <w:r w:rsidR="001265B5">
        <w:rPr>
          <w:lang w:val="fr-BE"/>
        </w:rPr>
        <w:t xml:space="preserve">attention de votre </w:t>
      </w:r>
      <w:r w:rsidR="00585563">
        <w:rPr>
          <w:lang w:val="fr-BE"/>
        </w:rPr>
        <w:t>SPOC</w:t>
      </w:r>
      <w:r w:rsidR="001265B5">
        <w:rPr>
          <w:lang w:val="fr-BE"/>
        </w:rPr>
        <w:t>.</w:t>
      </w:r>
    </w:p>
    <w:p w:rsidR="000E24F8" w:rsidRPr="00585563" w:rsidRDefault="000E24F8" w:rsidP="001265B5">
      <w:pPr>
        <w:pStyle w:val="Corpsdetexte"/>
        <w:spacing w:before="4"/>
        <w:ind w:left="-426"/>
        <w:rPr>
          <w:rFonts w:ascii="Times New Roman"/>
          <w:sz w:val="17"/>
          <w:lang w:val="fr-BE"/>
        </w:rPr>
      </w:pPr>
    </w:p>
    <w:sectPr w:rsidR="000E24F8" w:rsidRPr="00585563">
      <w:pgSz w:w="11900" w:h="16850"/>
      <w:pgMar w:top="1660" w:right="1680" w:bottom="1080" w:left="168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0DD" w:rsidRDefault="005010DD">
      <w:r>
        <w:separator/>
      </w:r>
    </w:p>
  </w:endnote>
  <w:endnote w:type="continuationSeparator" w:id="0">
    <w:p w:rsidR="005010DD" w:rsidRDefault="0050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4F8" w:rsidRDefault="001265B5">
    <w:pPr>
      <w:pStyle w:val="Corpsdetexte"/>
      <w:spacing w:line="14" w:lineRule="auto"/>
    </w:pP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307584" behindDoc="1" locked="0" layoutInCell="1" allowOverlap="1" wp14:anchorId="23E04BCA" wp14:editId="4FE748B2">
              <wp:simplePos x="0" y="0"/>
              <wp:positionH relativeFrom="page">
                <wp:posOffset>804545</wp:posOffset>
              </wp:positionH>
              <wp:positionV relativeFrom="page">
                <wp:posOffset>9933940</wp:posOffset>
              </wp:positionV>
              <wp:extent cx="4370070" cy="232410"/>
              <wp:effectExtent l="444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24F8" w:rsidRDefault="009B45FE">
                          <w:pPr>
                            <w:spacing w:before="19" w:line="261" w:lineRule="auto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b/>
                              <w:w w:val="105"/>
                              <w:sz w:val="13"/>
                            </w:rPr>
                            <w:t>VOO S.A.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04B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3.35pt;margin-top:782.2pt;width:344.1pt;height:18.3pt;z-index:-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FZPrgIAAKk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" filled="f" stroked="f">
              <v:textbox inset="0,0,0,0">
                <w:txbxContent>
                  <w:p w:rsidR="000E24F8" w:rsidRDefault="009B45FE">
                    <w:pPr>
                      <w:spacing w:before="19" w:line="261" w:lineRule="auto"/>
                      <w:ind w:left="20"/>
                      <w:rPr>
                        <w:sz w:val="13"/>
                      </w:rPr>
                    </w:pPr>
                    <w:r>
                      <w:rPr>
                        <w:b/>
                        <w:w w:val="105"/>
                        <w:sz w:val="13"/>
                      </w:rPr>
                      <w:t>VOO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307608" behindDoc="1" locked="0" layoutInCell="1" allowOverlap="1" wp14:anchorId="23E04BCB" wp14:editId="289377E6">
              <wp:simplePos x="0" y="0"/>
              <wp:positionH relativeFrom="page">
                <wp:posOffset>6337300</wp:posOffset>
              </wp:positionH>
              <wp:positionV relativeFrom="page">
                <wp:posOffset>10042525</wp:posOffset>
              </wp:positionV>
              <wp:extent cx="434975" cy="124460"/>
              <wp:effectExtent l="3175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97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24F8" w:rsidRDefault="002F1D7D">
                          <w:pPr>
                            <w:spacing w:before="19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w w:val="105"/>
                              <w:sz w:val="13"/>
                            </w:rPr>
                            <w:t>Page</w:t>
                          </w:r>
                          <w:r>
                            <w:rPr>
                              <w:spacing w:val="-1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45FE">
                            <w:rPr>
                              <w:noProof/>
                              <w:w w:val="105"/>
                              <w:sz w:val="13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3"/>
                            </w:rPr>
                            <w:t>of</w:t>
                          </w:r>
                          <w:r>
                            <w:rPr>
                              <w:spacing w:val="-1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3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E04BCB" id="Text Box 1" o:spid="_x0000_s1027" type="#_x0000_t202" style="position:absolute;margin-left:499pt;margin-top:790.75pt;width:34.25pt;height:9.8pt;z-index:-8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" filled="f" stroked="f">
              <v:textbox inset="0,0,0,0">
                <w:txbxContent>
                  <w:p w:rsidR="000E24F8" w:rsidRDefault="002F1D7D">
                    <w:pPr>
                      <w:spacing w:before="19"/>
                      <w:ind w:left="20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Page</w:t>
                    </w:r>
                    <w:r>
                      <w:rPr>
                        <w:spacing w:val="-15"/>
                        <w:w w:val="105"/>
                        <w:sz w:val="1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  <w:sz w:val="1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B45FE">
                      <w:rPr>
                        <w:noProof/>
                        <w:w w:val="105"/>
                        <w:sz w:val="13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spacing w:val="-1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of</w:t>
                    </w:r>
                    <w:r>
                      <w:rPr>
                        <w:spacing w:val="-1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0DD" w:rsidRDefault="005010DD">
      <w:r>
        <w:separator/>
      </w:r>
    </w:p>
  </w:footnote>
  <w:footnote w:type="continuationSeparator" w:id="0">
    <w:p w:rsidR="005010DD" w:rsidRDefault="00501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9B8" w:rsidRDefault="00E309CB">
    <w:pPr>
      <w:pStyle w:val="En-tte"/>
    </w:pPr>
    <w:r>
      <w:rPr>
        <w:noProof/>
        <w:lang w:val="fr-BE" w:eastAsia="fr-BE" w:bidi="ar-SA"/>
      </w:rPr>
      <w:drawing>
        <wp:anchor distT="0" distB="0" distL="114300" distR="114300" simplePos="0" relativeHeight="503308632" behindDoc="0" locked="0" layoutInCell="1" allowOverlap="1" wp14:editId="4B95370C">
          <wp:simplePos x="0" y="0"/>
          <wp:positionH relativeFrom="margin">
            <wp:posOffset>879</wp:posOffset>
          </wp:positionH>
          <wp:positionV relativeFrom="margin">
            <wp:posOffset>-521677</wp:posOffset>
          </wp:positionV>
          <wp:extent cx="1506220" cy="593725"/>
          <wp:effectExtent l="0" t="0" r="0" b="0"/>
          <wp:wrapSquare wrapText="bothSides"/>
          <wp:docPr id="4" name="Image 4" descr="VO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2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4F8" w:rsidRDefault="000E24F8">
    <w:pPr>
      <w:pStyle w:val="Corpsdetexte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9F5BB3"/>
    <w:multiLevelType w:val="hybridMultilevel"/>
    <w:tmpl w:val="74F092CE"/>
    <w:lvl w:ilvl="0" w:tplc="508A4E64">
      <w:start w:val="1"/>
      <w:numFmt w:val="decimal"/>
      <w:lvlText w:val="%1."/>
      <w:lvlJc w:val="left"/>
      <w:pPr>
        <w:ind w:left="586" w:hanging="361"/>
        <w:jc w:val="left"/>
      </w:pPr>
      <w:rPr>
        <w:rFonts w:ascii="Tahoma" w:eastAsia="Tahoma" w:hAnsi="Tahoma" w:cs="Tahoma" w:hint="default"/>
        <w:spacing w:val="0"/>
        <w:w w:val="85"/>
        <w:sz w:val="20"/>
        <w:szCs w:val="20"/>
        <w:lang w:val="en-GB" w:eastAsia="en-GB" w:bidi="en-GB"/>
      </w:rPr>
    </w:lvl>
    <w:lvl w:ilvl="1" w:tplc="E796F0D6">
      <w:numFmt w:val="bullet"/>
      <w:lvlText w:val="•"/>
      <w:lvlJc w:val="left"/>
      <w:pPr>
        <w:ind w:left="1492" w:hanging="361"/>
      </w:pPr>
      <w:rPr>
        <w:rFonts w:hint="default"/>
        <w:lang w:val="en-GB" w:eastAsia="en-GB" w:bidi="en-GB"/>
      </w:rPr>
    </w:lvl>
    <w:lvl w:ilvl="2" w:tplc="03A407AA">
      <w:numFmt w:val="bullet"/>
      <w:lvlText w:val="•"/>
      <w:lvlJc w:val="left"/>
      <w:pPr>
        <w:ind w:left="2405" w:hanging="361"/>
      </w:pPr>
      <w:rPr>
        <w:rFonts w:hint="default"/>
        <w:lang w:val="en-GB" w:eastAsia="en-GB" w:bidi="en-GB"/>
      </w:rPr>
    </w:lvl>
    <w:lvl w:ilvl="3" w:tplc="50089938">
      <w:numFmt w:val="bullet"/>
      <w:lvlText w:val="•"/>
      <w:lvlJc w:val="left"/>
      <w:pPr>
        <w:ind w:left="3317" w:hanging="361"/>
      </w:pPr>
      <w:rPr>
        <w:rFonts w:hint="default"/>
        <w:lang w:val="en-GB" w:eastAsia="en-GB" w:bidi="en-GB"/>
      </w:rPr>
    </w:lvl>
    <w:lvl w:ilvl="4" w:tplc="881AEB86">
      <w:numFmt w:val="bullet"/>
      <w:lvlText w:val="•"/>
      <w:lvlJc w:val="left"/>
      <w:pPr>
        <w:ind w:left="4230" w:hanging="361"/>
      </w:pPr>
      <w:rPr>
        <w:rFonts w:hint="default"/>
        <w:lang w:val="en-GB" w:eastAsia="en-GB" w:bidi="en-GB"/>
      </w:rPr>
    </w:lvl>
    <w:lvl w:ilvl="5" w:tplc="FF6A1E8E">
      <w:numFmt w:val="bullet"/>
      <w:lvlText w:val="•"/>
      <w:lvlJc w:val="left"/>
      <w:pPr>
        <w:ind w:left="5143" w:hanging="361"/>
      </w:pPr>
      <w:rPr>
        <w:rFonts w:hint="default"/>
        <w:lang w:val="en-GB" w:eastAsia="en-GB" w:bidi="en-GB"/>
      </w:rPr>
    </w:lvl>
    <w:lvl w:ilvl="6" w:tplc="9D6CC176">
      <w:numFmt w:val="bullet"/>
      <w:lvlText w:val="•"/>
      <w:lvlJc w:val="left"/>
      <w:pPr>
        <w:ind w:left="6055" w:hanging="361"/>
      </w:pPr>
      <w:rPr>
        <w:rFonts w:hint="default"/>
        <w:lang w:val="en-GB" w:eastAsia="en-GB" w:bidi="en-GB"/>
      </w:rPr>
    </w:lvl>
    <w:lvl w:ilvl="7" w:tplc="7F9612A4">
      <w:numFmt w:val="bullet"/>
      <w:lvlText w:val="•"/>
      <w:lvlJc w:val="left"/>
      <w:pPr>
        <w:ind w:left="6968" w:hanging="361"/>
      </w:pPr>
      <w:rPr>
        <w:rFonts w:hint="default"/>
        <w:lang w:val="en-GB" w:eastAsia="en-GB" w:bidi="en-GB"/>
      </w:rPr>
    </w:lvl>
    <w:lvl w:ilvl="8" w:tplc="86C247A2">
      <w:numFmt w:val="bullet"/>
      <w:lvlText w:val="•"/>
      <w:lvlJc w:val="left"/>
      <w:pPr>
        <w:ind w:left="7881" w:hanging="361"/>
      </w:pPr>
      <w:rPr>
        <w:rFonts w:hint="default"/>
        <w:lang w:val="en-GB" w:eastAsia="en-GB" w:bidi="en-GB"/>
      </w:rPr>
    </w:lvl>
  </w:abstractNum>
  <w:abstractNum w:abstractNumId="1" w15:restartNumberingAfterBreak="0">
    <w:nsid w:val="6EAA51AC"/>
    <w:multiLevelType w:val="hybridMultilevel"/>
    <w:tmpl w:val="FBE4F584"/>
    <w:lvl w:ilvl="0" w:tplc="9288DF2A">
      <w:start w:val="1"/>
      <w:numFmt w:val="decimal"/>
      <w:lvlText w:val="%1."/>
      <w:lvlJc w:val="left"/>
      <w:pPr>
        <w:ind w:left="586" w:hanging="361"/>
        <w:jc w:val="left"/>
      </w:pPr>
      <w:rPr>
        <w:rFonts w:ascii="Tahoma" w:eastAsia="Tahoma" w:hAnsi="Tahoma" w:cs="Tahoma" w:hint="default"/>
        <w:spacing w:val="0"/>
        <w:w w:val="85"/>
        <w:sz w:val="20"/>
        <w:szCs w:val="20"/>
        <w:lang w:val="en-GB" w:eastAsia="en-GB" w:bidi="en-GB"/>
      </w:rPr>
    </w:lvl>
    <w:lvl w:ilvl="1" w:tplc="D9B45BCA">
      <w:numFmt w:val="bullet"/>
      <w:lvlText w:val="•"/>
      <w:lvlJc w:val="left"/>
      <w:pPr>
        <w:ind w:left="1492" w:hanging="361"/>
      </w:pPr>
      <w:rPr>
        <w:rFonts w:hint="default"/>
        <w:lang w:val="en-GB" w:eastAsia="en-GB" w:bidi="en-GB"/>
      </w:rPr>
    </w:lvl>
    <w:lvl w:ilvl="2" w:tplc="B0FAE7C2">
      <w:numFmt w:val="bullet"/>
      <w:lvlText w:val="•"/>
      <w:lvlJc w:val="left"/>
      <w:pPr>
        <w:ind w:left="2405" w:hanging="361"/>
      </w:pPr>
      <w:rPr>
        <w:rFonts w:hint="default"/>
        <w:lang w:val="en-GB" w:eastAsia="en-GB" w:bidi="en-GB"/>
      </w:rPr>
    </w:lvl>
    <w:lvl w:ilvl="3" w:tplc="7C7C3A00">
      <w:numFmt w:val="bullet"/>
      <w:lvlText w:val="•"/>
      <w:lvlJc w:val="left"/>
      <w:pPr>
        <w:ind w:left="3317" w:hanging="361"/>
      </w:pPr>
      <w:rPr>
        <w:rFonts w:hint="default"/>
        <w:lang w:val="en-GB" w:eastAsia="en-GB" w:bidi="en-GB"/>
      </w:rPr>
    </w:lvl>
    <w:lvl w:ilvl="4" w:tplc="A0682DAC">
      <w:numFmt w:val="bullet"/>
      <w:lvlText w:val="•"/>
      <w:lvlJc w:val="left"/>
      <w:pPr>
        <w:ind w:left="4230" w:hanging="361"/>
      </w:pPr>
      <w:rPr>
        <w:rFonts w:hint="default"/>
        <w:lang w:val="en-GB" w:eastAsia="en-GB" w:bidi="en-GB"/>
      </w:rPr>
    </w:lvl>
    <w:lvl w:ilvl="5" w:tplc="A8A675B0">
      <w:numFmt w:val="bullet"/>
      <w:lvlText w:val="•"/>
      <w:lvlJc w:val="left"/>
      <w:pPr>
        <w:ind w:left="5143" w:hanging="361"/>
      </w:pPr>
      <w:rPr>
        <w:rFonts w:hint="default"/>
        <w:lang w:val="en-GB" w:eastAsia="en-GB" w:bidi="en-GB"/>
      </w:rPr>
    </w:lvl>
    <w:lvl w:ilvl="6" w:tplc="3CCCC96E">
      <w:numFmt w:val="bullet"/>
      <w:lvlText w:val="•"/>
      <w:lvlJc w:val="left"/>
      <w:pPr>
        <w:ind w:left="6055" w:hanging="361"/>
      </w:pPr>
      <w:rPr>
        <w:rFonts w:hint="default"/>
        <w:lang w:val="en-GB" w:eastAsia="en-GB" w:bidi="en-GB"/>
      </w:rPr>
    </w:lvl>
    <w:lvl w:ilvl="7" w:tplc="0804F5D0">
      <w:numFmt w:val="bullet"/>
      <w:lvlText w:val="•"/>
      <w:lvlJc w:val="left"/>
      <w:pPr>
        <w:ind w:left="6968" w:hanging="361"/>
      </w:pPr>
      <w:rPr>
        <w:rFonts w:hint="default"/>
        <w:lang w:val="en-GB" w:eastAsia="en-GB" w:bidi="en-GB"/>
      </w:rPr>
    </w:lvl>
    <w:lvl w:ilvl="8" w:tplc="DB64431A">
      <w:numFmt w:val="bullet"/>
      <w:lvlText w:val="•"/>
      <w:lvlJc w:val="left"/>
      <w:pPr>
        <w:ind w:left="7881" w:hanging="361"/>
      </w:pPr>
      <w:rPr>
        <w:rFonts w:hint="default"/>
        <w:lang w:val="en-GB" w:eastAsia="en-GB" w:bidi="en-GB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F8"/>
    <w:rsid w:val="000759B8"/>
    <w:rsid w:val="000E24F8"/>
    <w:rsid w:val="001265B5"/>
    <w:rsid w:val="00252F86"/>
    <w:rsid w:val="002A2BD9"/>
    <w:rsid w:val="002F1D7D"/>
    <w:rsid w:val="005010DD"/>
    <w:rsid w:val="00585563"/>
    <w:rsid w:val="0073279B"/>
    <w:rsid w:val="00904B7F"/>
    <w:rsid w:val="009A163B"/>
    <w:rsid w:val="009B45FE"/>
    <w:rsid w:val="00A77D95"/>
    <w:rsid w:val="00AB29AC"/>
    <w:rsid w:val="00DA3A8F"/>
    <w:rsid w:val="00E3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804C03-03C0-4621-A1A5-756B3FB7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n-GB" w:eastAsia="en-GB" w:bidi="en-GB"/>
    </w:rPr>
  </w:style>
  <w:style w:type="paragraph" w:styleId="Titre1">
    <w:name w:val="heading 1"/>
    <w:basedOn w:val="Normal"/>
    <w:uiPriority w:val="1"/>
    <w:qFormat/>
    <w:pPr>
      <w:spacing w:before="99"/>
      <w:ind w:left="226"/>
      <w:outlineLvl w:val="0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58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F1D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1D7D"/>
    <w:rPr>
      <w:rFonts w:ascii="Tahoma" w:eastAsia="Tahoma" w:hAnsi="Tahoma" w:cs="Tahoma"/>
      <w:lang w:val="en-GB" w:eastAsia="en-GB" w:bidi="en-GB"/>
    </w:rPr>
  </w:style>
  <w:style w:type="paragraph" w:styleId="Pieddepage">
    <w:name w:val="footer"/>
    <w:basedOn w:val="Normal"/>
    <w:link w:val="PieddepageCar"/>
    <w:uiPriority w:val="99"/>
    <w:unhideWhenUsed/>
    <w:rsid w:val="002F1D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7D"/>
    <w:rPr>
      <w:rFonts w:ascii="Tahoma" w:eastAsia="Tahoma" w:hAnsi="Tahoma" w:cs="Tahoma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42DD53DE55C4585A18F6E772C4991" ma:contentTypeVersion="4" ma:contentTypeDescription="Crée un document." ma:contentTypeScope="" ma:versionID="20016874e48f96a2a93746f893f97f47">
  <xsd:schema xmlns:xsd="http://www.w3.org/2001/XMLSchema" xmlns:xs="http://www.w3.org/2001/XMLSchema" xmlns:p="http://schemas.microsoft.com/office/2006/metadata/properties" xmlns:ns2="3efe03c3-1b3e-4858-a605-9e0c064e49ea" targetNamespace="http://schemas.microsoft.com/office/2006/metadata/properties" ma:root="true" ma:fieldsID="db46b9c40903670b9c2a111ad2473347" ns2:_="">
    <xsd:import namespace="3efe03c3-1b3e-4858-a605-9e0c064e49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e03c3-1b3e-4858-a605-9e0c064e49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5687D0-2BCB-4677-A32F-43335922C7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8A034-6D61-4DFB-835B-6ACB1205B1CB}"/>
</file>

<file path=customXml/itemProps3.xml><?xml version="1.0" encoding="utf-8"?>
<ds:datastoreItem xmlns:ds="http://schemas.openxmlformats.org/officeDocument/2006/customXml" ds:itemID="{417F08D0-D399-4E3B-9093-42F7AB5448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Lorem ipsum</vt:lpstr>
    </vt:vector>
  </TitlesOfParts>
  <Company>NETHYS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creator>RIGAUX Katleen (CWS/PMM)</dc:creator>
  <cp:lastModifiedBy>Auteur</cp:lastModifiedBy>
  <cp:revision>5</cp:revision>
  <dcterms:created xsi:type="dcterms:W3CDTF">2018-12-27T16:49:00Z</dcterms:created>
  <dcterms:modified xsi:type="dcterms:W3CDTF">2020-02-03T23:13:00Z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2018-12-18T00:00:00Z</vt:filetime>
  </property>
  <property fmtid="{D5CDD505-2E9C-101B-9397-08002B2CF9AE}" pid="5" name="ContentTypeId">
    <vt:lpwstr>0x0101000D742DD53DE55C4585A18F6E772C4991</vt:lpwstr>
  </property>
</Properties>
</file>